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D6B" w:rsidRDefault="00657D6B" w:rsidP="00653CF8">
      <w:pPr>
        <w:spacing w:after="60"/>
        <w:ind w:right="-240"/>
        <w:jc w:val="center"/>
        <w:rPr>
          <w:b/>
          <w:bCs/>
          <w:lang w:val="ru-RU"/>
        </w:rPr>
      </w:pPr>
      <w:r w:rsidRPr="000F3233">
        <w:rPr>
          <w:noProof/>
          <w:lang w:val="en-GB" w:eastAsia="en-GB"/>
        </w:rPr>
        <w:drawing>
          <wp:anchor distT="0" distB="0" distL="114300" distR="114300" simplePos="0" relativeHeight="251661312" behindDoc="0" locked="0" layoutInCell="1" allowOverlap="1" wp14:anchorId="13C856B4" wp14:editId="07B2E420">
            <wp:simplePos x="0" y="0"/>
            <wp:positionH relativeFrom="margin">
              <wp:posOffset>326390</wp:posOffset>
            </wp:positionH>
            <wp:positionV relativeFrom="paragraph">
              <wp:posOffset>121920</wp:posOffset>
            </wp:positionV>
            <wp:extent cx="940435" cy="922020"/>
            <wp:effectExtent l="0" t="0" r="0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435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3CF8" w:rsidRPr="000F3233" w:rsidRDefault="00653CF8" w:rsidP="00653CF8">
      <w:pPr>
        <w:spacing w:after="60"/>
        <w:ind w:right="-240"/>
        <w:jc w:val="center"/>
        <w:rPr>
          <w:b/>
          <w:bCs/>
        </w:rPr>
      </w:pPr>
      <w:r w:rsidRPr="000F3233">
        <w:rPr>
          <w:b/>
          <w:bCs/>
          <w:lang w:val="ru-RU"/>
        </w:rPr>
        <w:t>31.</w:t>
      </w:r>
      <w:r w:rsidRPr="000F3233">
        <w:rPr>
          <w:b/>
          <w:bCs/>
        </w:rPr>
        <w:t>СРЕДНО УЧИЛИЩЕ ЗА ЧУЖДИ ЕЗИЦИ И МАТЕМАТИКА</w:t>
      </w:r>
    </w:p>
    <w:p w:rsidR="00653CF8" w:rsidRPr="000F3233" w:rsidRDefault="00653CF8" w:rsidP="00653CF8">
      <w:pPr>
        <w:spacing w:after="60"/>
        <w:ind w:right="-240"/>
        <w:jc w:val="center"/>
        <w:rPr>
          <w:b/>
          <w:bCs/>
        </w:rPr>
      </w:pPr>
      <w:r w:rsidRPr="000F3233">
        <w:rPr>
          <w:b/>
          <w:bCs/>
        </w:rPr>
        <w:t>“ИВАН ВАЗОВ”</w:t>
      </w:r>
    </w:p>
    <w:p w:rsidR="00653CF8" w:rsidRPr="000F3233" w:rsidRDefault="00653CF8" w:rsidP="00653CF8">
      <w:pPr>
        <w:pBdr>
          <w:bottom w:val="single" w:sz="4" w:space="1" w:color="auto"/>
        </w:pBdr>
        <w:spacing w:after="60"/>
        <w:jc w:val="center"/>
        <w:rPr>
          <w:b/>
          <w:bCs/>
          <w:lang w:val="ru-RU"/>
        </w:rPr>
      </w:pPr>
      <w:r w:rsidRPr="000F3233">
        <w:rPr>
          <w:b/>
          <w:bCs/>
          <w:lang w:val="ru-RU"/>
        </w:rPr>
        <w:t>гр. София, район “Слатина”, ул.” Гео Милев” №2, п.к.1111</w:t>
      </w:r>
    </w:p>
    <w:p w:rsidR="00653CF8" w:rsidRPr="000F3233" w:rsidRDefault="00653CF8" w:rsidP="00653CF8">
      <w:pPr>
        <w:pBdr>
          <w:bottom w:val="single" w:sz="4" w:space="1" w:color="auto"/>
        </w:pBdr>
        <w:spacing w:after="60"/>
        <w:jc w:val="center"/>
        <w:rPr>
          <w:b/>
          <w:bCs/>
          <w:lang w:val="fr-FR"/>
        </w:rPr>
      </w:pPr>
      <w:r w:rsidRPr="000F3233">
        <w:rPr>
          <w:b/>
          <w:bCs/>
        </w:rPr>
        <w:t>тел</w:t>
      </w:r>
      <w:r w:rsidRPr="000F3233">
        <w:rPr>
          <w:b/>
          <w:bCs/>
          <w:lang w:val="fr-FR"/>
        </w:rPr>
        <w:t xml:space="preserve">. 872 11 </w:t>
      </w:r>
      <w:proofErr w:type="gramStart"/>
      <w:r w:rsidRPr="000F3233">
        <w:rPr>
          <w:b/>
          <w:bCs/>
          <w:lang w:val="fr-FR"/>
        </w:rPr>
        <w:t>56;</w:t>
      </w:r>
      <w:proofErr w:type="gramEnd"/>
      <w:r w:rsidRPr="000F3233">
        <w:rPr>
          <w:b/>
          <w:bCs/>
          <w:lang w:val="fr-FR"/>
        </w:rPr>
        <w:t xml:space="preserve"> 872 10 56; 871 70 87; 971 36 03</w:t>
      </w:r>
    </w:p>
    <w:p w:rsidR="00653CF8" w:rsidRPr="000F3233" w:rsidRDefault="00653CF8" w:rsidP="00653CF8">
      <w:pPr>
        <w:pBdr>
          <w:bottom w:val="single" w:sz="4" w:space="1" w:color="auto"/>
        </w:pBdr>
        <w:spacing w:after="60"/>
        <w:jc w:val="center"/>
        <w:rPr>
          <w:b/>
          <w:bCs/>
          <w:lang w:val="fr-FR"/>
        </w:rPr>
      </w:pPr>
      <w:r w:rsidRPr="000F3233">
        <w:rPr>
          <w:b/>
          <w:bCs/>
        </w:rPr>
        <w:t xml:space="preserve">             </w:t>
      </w:r>
      <w:proofErr w:type="gramStart"/>
      <w:r w:rsidRPr="000F3233">
        <w:rPr>
          <w:b/>
          <w:bCs/>
          <w:lang w:val="fr-FR"/>
        </w:rPr>
        <w:t>e-mail:</w:t>
      </w:r>
      <w:proofErr w:type="gramEnd"/>
      <w:r w:rsidRPr="000F3233">
        <w:rPr>
          <w:b/>
          <w:bCs/>
          <w:lang w:val="fr-FR"/>
        </w:rPr>
        <w:t xml:space="preserve"> info-2221031@edu.mon.bg; www.ivanvazov.com</w:t>
      </w:r>
    </w:p>
    <w:p w:rsidR="00653CF8" w:rsidRPr="000F3233" w:rsidRDefault="00653CF8" w:rsidP="00653CF8">
      <w:pPr>
        <w:spacing w:before="360"/>
        <w:jc w:val="center"/>
        <w:rPr>
          <w:b/>
          <w:color w:val="00B050"/>
          <w:sz w:val="48"/>
          <w:szCs w:val="52"/>
        </w:rPr>
      </w:pPr>
      <w:r w:rsidRPr="000F3233">
        <w:rPr>
          <w:b/>
          <w:color w:val="00B050"/>
          <w:sz w:val="48"/>
          <w:szCs w:val="52"/>
        </w:rPr>
        <w:t xml:space="preserve">КОНСПЕКТ ПО </w:t>
      </w:r>
    </w:p>
    <w:p w:rsidR="00653CF8" w:rsidRPr="00107724" w:rsidRDefault="00653CF8" w:rsidP="00653CF8">
      <w:pPr>
        <w:jc w:val="center"/>
        <w:rPr>
          <w:b/>
          <w:sz w:val="32"/>
          <w:szCs w:val="32"/>
        </w:rPr>
      </w:pPr>
      <w:r w:rsidRPr="00107724">
        <w:rPr>
          <w:b/>
          <w:sz w:val="32"/>
          <w:szCs w:val="32"/>
        </w:rPr>
        <w:t>ИНФОРМАЦИОННИ ТЕХНОЛОГИИ</w:t>
      </w:r>
    </w:p>
    <w:p w:rsidR="00653CF8" w:rsidRPr="000F3233" w:rsidRDefault="00653CF8" w:rsidP="00653CF8">
      <w:pPr>
        <w:spacing w:before="240"/>
        <w:ind w:left="2832"/>
        <w:rPr>
          <w:sz w:val="28"/>
          <w:szCs w:val="28"/>
        </w:rPr>
      </w:pPr>
      <w:r>
        <w:rPr>
          <w:sz w:val="28"/>
          <w:szCs w:val="28"/>
          <w:lang w:val="en-GB"/>
        </w:rPr>
        <w:t xml:space="preserve">             </w:t>
      </w:r>
      <w:r w:rsidRPr="000F3233">
        <w:rPr>
          <w:sz w:val="28"/>
          <w:szCs w:val="28"/>
        </w:rPr>
        <w:t>в сила от 2024 година</w:t>
      </w:r>
    </w:p>
    <w:p w:rsidR="00653CF8" w:rsidRPr="000F3233" w:rsidRDefault="00653CF8" w:rsidP="00653C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GB"/>
        </w:rPr>
        <w:t>8</w:t>
      </w:r>
      <w:r w:rsidRPr="000F3233">
        <w:rPr>
          <w:b/>
          <w:sz w:val="28"/>
          <w:szCs w:val="28"/>
        </w:rPr>
        <w:t>. клас, общообразо</w:t>
      </w:r>
      <w:bookmarkStart w:id="0" w:name="_GoBack"/>
      <w:bookmarkEnd w:id="0"/>
      <w:r w:rsidRPr="000F3233">
        <w:rPr>
          <w:b/>
          <w:sz w:val="28"/>
          <w:szCs w:val="28"/>
        </w:rPr>
        <w:t>вателна подготовка</w:t>
      </w:r>
    </w:p>
    <w:p w:rsidR="00653CF8" w:rsidRDefault="00653CF8" w:rsidP="00653CF8">
      <w:pPr>
        <w:rPr>
          <w:sz w:val="28"/>
          <w:szCs w:val="28"/>
        </w:rPr>
      </w:pPr>
      <w:r w:rsidRPr="000F3233">
        <w:rPr>
          <w:sz w:val="28"/>
          <w:szCs w:val="28"/>
        </w:rPr>
        <w:t xml:space="preserve">                                   </w:t>
      </w:r>
    </w:p>
    <w:p w:rsidR="00653CF8" w:rsidRPr="000F3233" w:rsidRDefault="00653CF8" w:rsidP="00653CF8">
      <w:pPr>
        <w:jc w:val="center"/>
        <w:rPr>
          <w:sz w:val="28"/>
          <w:szCs w:val="28"/>
        </w:rPr>
      </w:pPr>
      <w:r w:rsidRPr="000F3233">
        <w:rPr>
          <w:sz w:val="28"/>
          <w:szCs w:val="28"/>
        </w:rPr>
        <w:t>хорариум</w:t>
      </w:r>
      <w:r w:rsidRPr="000F3233">
        <w:rPr>
          <w:sz w:val="28"/>
          <w:szCs w:val="28"/>
          <w:lang w:val="en-GB"/>
        </w:rPr>
        <w:t xml:space="preserve">: </w:t>
      </w:r>
      <w:r>
        <w:rPr>
          <w:sz w:val="28"/>
          <w:szCs w:val="28"/>
          <w:lang w:val="en-GB"/>
        </w:rPr>
        <w:t>1</w:t>
      </w:r>
      <w:r w:rsidRPr="000F3233">
        <w:rPr>
          <w:sz w:val="28"/>
          <w:szCs w:val="28"/>
          <w:lang w:val="en-GB"/>
        </w:rPr>
        <w:t xml:space="preserve"> </w:t>
      </w:r>
      <w:r w:rsidRPr="000F3233">
        <w:rPr>
          <w:sz w:val="28"/>
          <w:szCs w:val="28"/>
        </w:rPr>
        <w:t>часа</w:t>
      </w:r>
      <w:r w:rsidRPr="000F3233">
        <w:rPr>
          <w:sz w:val="28"/>
          <w:szCs w:val="28"/>
          <w:lang w:val="en-US"/>
        </w:rPr>
        <w:t xml:space="preserve"> </w:t>
      </w:r>
      <w:r w:rsidRPr="000F3233">
        <w:rPr>
          <w:sz w:val="28"/>
          <w:szCs w:val="28"/>
        </w:rPr>
        <w:t xml:space="preserve">/ </w:t>
      </w:r>
      <w:r>
        <w:rPr>
          <w:sz w:val="28"/>
          <w:szCs w:val="28"/>
          <w:lang w:val="en-US"/>
        </w:rPr>
        <w:t>36</w:t>
      </w:r>
      <w:r w:rsidRPr="000F3233">
        <w:rPr>
          <w:sz w:val="28"/>
          <w:szCs w:val="28"/>
        </w:rPr>
        <w:t xml:space="preserve"> часа</w:t>
      </w:r>
    </w:p>
    <w:p w:rsidR="00653CF8" w:rsidRDefault="00653CF8" w:rsidP="00653CF8">
      <w:pPr>
        <w:jc w:val="center"/>
        <w:rPr>
          <w:rFonts w:ascii="Calibri" w:hAnsi="Calibri" w:cs="Calibri"/>
          <w:b/>
          <w:sz w:val="32"/>
          <w:szCs w:val="32"/>
        </w:rPr>
      </w:pPr>
      <w:r w:rsidRPr="00BA5E32">
        <w:rPr>
          <w:i/>
          <w:sz w:val="28"/>
          <w:szCs w:val="28"/>
        </w:rPr>
        <w:t>седмичен/ годишен</w:t>
      </w:r>
      <w:r w:rsidRPr="002861A3">
        <w:rPr>
          <w:rFonts w:ascii="Calibri" w:hAnsi="Calibri" w:cs="Calibri"/>
          <w:b/>
          <w:sz w:val="32"/>
          <w:szCs w:val="32"/>
        </w:rPr>
        <w:t xml:space="preserve"> </w:t>
      </w:r>
    </w:p>
    <w:p w:rsidR="00A5356B" w:rsidRPr="00EB1D55" w:rsidRDefault="00A5356B" w:rsidP="00A5356B">
      <w:pPr>
        <w:rPr>
          <w:rFonts w:ascii="Cambria" w:hAnsi="Cambria"/>
          <w:b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204"/>
      </w:tblGrid>
      <w:tr w:rsidR="00CF34CD" w:rsidRPr="00DC1170" w:rsidTr="00EF313B">
        <w:trPr>
          <w:trHeight w:val="260"/>
        </w:trPr>
        <w:tc>
          <w:tcPr>
            <w:tcW w:w="5000" w:type="pct"/>
            <w:shd w:val="clear" w:color="auto" w:fill="auto"/>
            <w:vAlign w:val="center"/>
            <w:hideMark/>
          </w:tcPr>
          <w:p w:rsidR="00CF34CD" w:rsidRPr="00DC1170" w:rsidRDefault="00DC1170" w:rsidP="00CF34CD">
            <w:pPr>
              <w:rPr>
                <w:rFonts w:ascii="Cambria" w:hAnsi="Cambria" w:cstheme="minorHAnsi"/>
                <w:color w:val="000000"/>
              </w:rPr>
            </w:pPr>
            <w:r w:rsidRPr="00DC1170">
              <w:rPr>
                <w:rFonts w:ascii="Cambria" w:hAnsi="Cambria" w:cstheme="minorHAnsi"/>
                <w:color w:val="000000"/>
              </w:rPr>
              <w:t>1.</w:t>
            </w:r>
            <w:r w:rsidR="00CF34CD" w:rsidRPr="00DC1170">
              <w:rPr>
                <w:rFonts w:ascii="Cambria" w:hAnsi="Cambria" w:cstheme="minorHAnsi"/>
                <w:color w:val="000000"/>
              </w:rPr>
              <w:t xml:space="preserve">Информационни технологии за социално общуване. </w:t>
            </w:r>
          </w:p>
        </w:tc>
      </w:tr>
      <w:tr w:rsidR="00CF34CD" w:rsidRPr="00DC1170" w:rsidTr="00EF313B">
        <w:trPr>
          <w:trHeight w:val="288"/>
        </w:trPr>
        <w:tc>
          <w:tcPr>
            <w:tcW w:w="5000" w:type="pct"/>
            <w:shd w:val="clear" w:color="auto" w:fill="auto"/>
            <w:vAlign w:val="center"/>
            <w:hideMark/>
          </w:tcPr>
          <w:p w:rsidR="00CF34CD" w:rsidRPr="00DC1170" w:rsidRDefault="001437F7" w:rsidP="00CF34CD">
            <w:pPr>
              <w:rPr>
                <w:rFonts w:ascii="Cambria" w:hAnsi="Cambria" w:cstheme="minorHAnsi"/>
                <w:color w:val="000000"/>
              </w:rPr>
            </w:pPr>
            <w:r w:rsidRPr="00DC1170">
              <w:rPr>
                <w:rFonts w:ascii="Cambria" w:hAnsi="Cambria" w:cstheme="minorHAnsi"/>
                <w:color w:val="000000"/>
              </w:rPr>
              <w:t>2.Среди и средства за споделена съвместна работа и обучение.</w:t>
            </w:r>
          </w:p>
        </w:tc>
      </w:tr>
      <w:tr w:rsidR="00CF34CD" w:rsidRPr="00DC1170" w:rsidTr="00EF313B">
        <w:trPr>
          <w:trHeight w:val="296"/>
        </w:trPr>
        <w:tc>
          <w:tcPr>
            <w:tcW w:w="5000" w:type="pct"/>
            <w:shd w:val="clear" w:color="auto" w:fill="auto"/>
            <w:vAlign w:val="center"/>
            <w:hideMark/>
          </w:tcPr>
          <w:p w:rsidR="00CF34CD" w:rsidRPr="00DC1170" w:rsidRDefault="001437F7" w:rsidP="00CF34CD">
            <w:pPr>
              <w:rPr>
                <w:rFonts w:ascii="Cambria" w:hAnsi="Cambria" w:cstheme="minorHAnsi"/>
                <w:color w:val="000000"/>
              </w:rPr>
            </w:pPr>
            <w:r>
              <w:rPr>
                <w:rFonts w:ascii="Cambria" w:hAnsi="Cambria" w:cstheme="minorHAnsi"/>
                <w:color w:val="000000"/>
              </w:rPr>
              <w:t>3</w:t>
            </w:r>
            <w:r w:rsidRPr="00DC1170">
              <w:rPr>
                <w:rFonts w:ascii="Cambria" w:hAnsi="Cambria" w:cstheme="minorHAnsi"/>
                <w:color w:val="000000"/>
              </w:rPr>
              <w:t>. Ефективно търсене на информация</w:t>
            </w:r>
          </w:p>
        </w:tc>
      </w:tr>
      <w:tr w:rsidR="00CF34CD" w:rsidRPr="00DC1170" w:rsidTr="00EF313B">
        <w:trPr>
          <w:trHeight w:val="350"/>
        </w:trPr>
        <w:tc>
          <w:tcPr>
            <w:tcW w:w="5000" w:type="pct"/>
            <w:shd w:val="clear" w:color="auto" w:fill="auto"/>
            <w:vAlign w:val="center"/>
          </w:tcPr>
          <w:p w:rsidR="00CF34CD" w:rsidRPr="00DC1170" w:rsidRDefault="001437F7" w:rsidP="00CF34CD">
            <w:pPr>
              <w:rPr>
                <w:rFonts w:ascii="Cambria" w:hAnsi="Cambria" w:cstheme="minorHAnsi"/>
                <w:color w:val="000000"/>
              </w:rPr>
            </w:pPr>
            <w:r>
              <w:rPr>
                <w:rFonts w:ascii="Cambria" w:hAnsi="Cambria" w:cstheme="minorHAnsi"/>
                <w:color w:val="000000"/>
              </w:rPr>
              <w:t>4</w:t>
            </w:r>
            <w:r w:rsidRPr="00DC1170">
              <w:rPr>
                <w:rFonts w:ascii="Cambria" w:hAnsi="Cambria" w:cstheme="minorHAnsi"/>
                <w:color w:val="000000"/>
              </w:rPr>
              <w:t>. Комп</w:t>
            </w:r>
            <w:r>
              <w:rPr>
                <w:rFonts w:ascii="Cambria" w:hAnsi="Cambria" w:cstheme="minorHAnsi"/>
                <w:color w:val="000000"/>
              </w:rPr>
              <w:t>ютърни мрежи и услуги</w:t>
            </w:r>
          </w:p>
        </w:tc>
      </w:tr>
      <w:tr w:rsidR="001437F7" w:rsidRPr="00DC1170" w:rsidTr="00EF313B">
        <w:trPr>
          <w:trHeight w:val="350"/>
        </w:trPr>
        <w:tc>
          <w:tcPr>
            <w:tcW w:w="5000" w:type="pct"/>
            <w:shd w:val="clear" w:color="auto" w:fill="auto"/>
            <w:vAlign w:val="center"/>
          </w:tcPr>
          <w:p w:rsidR="001437F7" w:rsidRPr="00DC1170" w:rsidRDefault="001437F7" w:rsidP="001437F7">
            <w:pPr>
              <w:rPr>
                <w:rFonts w:ascii="Cambria" w:hAnsi="Cambria" w:cstheme="minorHAnsi"/>
                <w:color w:val="000000"/>
              </w:rPr>
            </w:pPr>
            <w:r>
              <w:rPr>
                <w:rFonts w:ascii="Cambria" w:hAnsi="Cambria" w:cstheme="minorHAnsi"/>
                <w:color w:val="000000"/>
              </w:rPr>
              <w:t>5</w:t>
            </w:r>
            <w:r w:rsidRPr="00DC1170">
              <w:rPr>
                <w:rFonts w:ascii="Cambria" w:hAnsi="Cambria" w:cstheme="minorHAnsi"/>
                <w:color w:val="000000"/>
              </w:rPr>
              <w:t>. Съвременни компютърни системи и мобилни  комуникации</w:t>
            </w:r>
          </w:p>
        </w:tc>
      </w:tr>
      <w:tr w:rsidR="001437F7" w:rsidRPr="00DC1170" w:rsidTr="00EF313B">
        <w:trPr>
          <w:trHeight w:val="288"/>
        </w:trPr>
        <w:tc>
          <w:tcPr>
            <w:tcW w:w="5000" w:type="pct"/>
            <w:shd w:val="clear" w:color="auto" w:fill="auto"/>
            <w:vAlign w:val="center"/>
            <w:hideMark/>
          </w:tcPr>
          <w:p w:rsidR="001437F7" w:rsidRPr="00DC1170" w:rsidRDefault="001437F7" w:rsidP="001437F7">
            <w:pPr>
              <w:rPr>
                <w:rFonts w:ascii="Cambria" w:hAnsi="Cambria" w:cstheme="minorHAnsi"/>
                <w:color w:val="000000"/>
              </w:rPr>
            </w:pPr>
            <w:r w:rsidRPr="00DC1170">
              <w:rPr>
                <w:rFonts w:ascii="Cambria" w:hAnsi="Cambria" w:cstheme="minorHAnsi"/>
                <w:color w:val="000000"/>
              </w:rPr>
              <w:t>6. Съвременни операционни системи</w:t>
            </w:r>
          </w:p>
        </w:tc>
      </w:tr>
      <w:tr w:rsidR="001437F7" w:rsidRPr="00DC1170" w:rsidTr="00EF313B">
        <w:trPr>
          <w:trHeight w:val="288"/>
        </w:trPr>
        <w:tc>
          <w:tcPr>
            <w:tcW w:w="5000" w:type="pct"/>
            <w:shd w:val="clear" w:color="auto" w:fill="auto"/>
            <w:vAlign w:val="center"/>
            <w:hideMark/>
          </w:tcPr>
          <w:p w:rsidR="001437F7" w:rsidRPr="00DC1170" w:rsidRDefault="001437F7" w:rsidP="001437F7">
            <w:pPr>
              <w:rPr>
                <w:rFonts w:ascii="Cambria" w:hAnsi="Cambria" w:cstheme="minorHAnsi"/>
                <w:color w:val="000000"/>
              </w:rPr>
            </w:pPr>
            <w:r w:rsidRPr="00DC1170">
              <w:rPr>
                <w:rFonts w:ascii="Cambria" w:hAnsi="Cambria" w:cstheme="minorHAnsi"/>
                <w:color w:val="000000"/>
              </w:rPr>
              <w:t>7. Операционни системи за мобилни устройства</w:t>
            </w:r>
          </w:p>
        </w:tc>
      </w:tr>
      <w:tr w:rsidR="001437F7" w:rsidRPr="00DC1170" w:rsidTr="00EF313B">
        <w:trPr>
          <w:trHeight w:val="288"/>
        </w:trPr>
        <w:tc>
          <w:tcPr>
            <w:tcW w:w="5000" w:type="pct"/>
            <w:shd w:val="clear" w:color="auto" w:fill="auto"/>
            <w:vAlign w:val="center"/>
            <w:hideMark/>
          </w:tcPr>
          <w:p w:rsidR="001437F7" w:rsidRPr="00DC1170" w:rsidRDefault="001437F7" w:rsidP="001437F7">
            <w:pPr>
              <w:rPr>
                <w:rFonts w:ascii="Cambria" w:hAnsi="Cambria" w:cstheme="minorHAnsi"/>
                <w:color w:val="000000"/>
              </w:rPr>
            </w:pPr>
            <w:r w:rsidRPr="00DC1170">
              <w:rPr>
                <w:rFonts w:ascii="Cambria" w:hAnsi="Cambria" w:cstheme="minorHAnsi"/>
                <w:color w:val="000000"/>
              </w:rPr>
              <w:t>8. Идентифициране на хардуерни и софтуерни проблеми</w:t>
            </w:r>
          </w:p>
        </w:tc>
      </w:tr>
      <w:tr w:rsidR="001437F7" w:rsidRPr="00DC1170" w:rsidTr="00EF313B">
        <w:trPr>
          <w:trHeight w:val="288"/>
        </w:trPr>
        <w:tc>
          <w:tcPr>
            <w:tcW w:w="5000" w:type="pct"/>
            <w:shd w:val="clear" w:color="auto" w:fill="auto"/>
            <w:vAlign w:val="center"/>
            <w:hideMark/>
          </w:tcPr>
          <w:p w:rsidR="001437F7" w:rsidRPr="00DC1170" w:rsidRDefault="001437F7" w:rsidP="001437F7">
            <w:pPr>
              <w:rPr>
                <w:rFonts w:ascii="Cambria" w:hAnsi="Cambria" w:cstheme="minorHAnsi"/>
                <w:color w:val="000000"/>
              </w:rPr>
            </w:pPr>
            <w:r>
              <w:rPr>
                <w:rFonts w:ascii="Cambria" w:hAnsi="Cambria" w:cstheme="minorHAnsi"/>
                <w:color w:val="000000"/>
              </w:rPr>
              <w:t>9</w:t>
            </w:r>
            <w:r w:rsidRPr="00DC1170">
              <w:rPr>
                <w:rFonts w:ascii="Cambria" w:hAnsi="Cambria" w:cstheme="minorHAnsi"/>
                <w:color w:val="000000"/>
              </w:rPr>
              <w:t>. Архивиране на данни</w:t>
            </w:r>
          </w:p>
        </w:tc>
      </w:tr>
      <w:tr w:rsidR="001437F7" w:rsidRPr="00DC1170" w:rsidTr="00EF313B">
        <w:trPr>
          <w:trHeight w:val="288"/>
        </w:trPr>
        <w:tc>
          <w:tcPr>
            <w:tcW w:w="5000" w:type="pct"/>
            <w:shd w:val="clear" w:color="auto" w:fill="auto"/>
            <w:vAlign w:val="center"/>
            <w:hideMark/>
          </w:tcPr>
          <w:p w:rsidR="001437F7" w:rsidRPr="00DC1170" w:rsidRDefault="001437F7" w:rsidP="001437F7">
            <w:pPr>
              <w:rPr>
                <w:rFonts w:ascii="Cambria" w:hAnsi="Cambria" w:cstheme="minorHAnsi"/>
                <w:color w:val="000000"/>
              </w:rPr>
            </w:pPr>
            <w:r>
              <w:rPr>
                <w:rFonts w:ascii="Cambria" w:hAnsi="Cambria" w:cstheme="minorHAnsi"/>
                <w:color w:val="000000"/>
              </w:rPr>
              <w:t>10</w:t>
            </w:r>
            <w:r w:rsidRPr="00DC1170">
              <w:rPr>
                <w:rFonts w:ascii="Cambria" w:hAnsi="Cambria" w:cstheme="minorHAnsi"/>
                <w:color w:val="000000"/>
              </w:rPr>
              <w:t>. Въведение в изкуствения интелект</w:t>
            </w:r>
          </w:p>
        </w:tc>
      </w:tr>
      <w:tr w:rsidR="001437F7" w:rsidRPr="00DC1170" w:rsidTr="00EF313B">
        <w:trPr>
          <w:trHeight w:val="288"/>
        </w:trPr>
        <w:tc>
          <w:tcPr>
            <w:tcW w:w="5000" w:type="pct"/>
            <w:shd w:val="clear" w:color="auto" w:fill="auto"/>
            <w:vAlign w:val="center"/>
            <w:hideMark/>
          </w:tcPr>
          <w:p w:rsidR="001437F7" w:rsidRPr="00DC1170" w:rsidRDefault="001437F7" w:rsidP="001437F7">
            <w:pPr>
              <w:rPr>
                <w:rFonts w:ascii="Cambria" w:hAnsi="Cambria" w:cstheme="minorHAnsi"/>
                <w:color w:val="000000"/>
              </w:rPr>
            </w:pPr>
            <w:r>
              <w:rPr>
                <w:rFonts w:ascii="Cambria" w:hAnsi="Cambria" w:cstheme="minorHAnsi"/>
                <w:color w:val="000000"/>
              </w:rPr>
              <w:t>11</w:t>
            </w:r>
            <w:r w:rsidRPr="00DC1170">
              <w:rPr>
                <w:rFonts w:ascii="Cambria" w:hAnsi="Cambria" w:cstheme="minorHAnsi"/>
                <w:color w:val="000000"/>
              </w:rPr>
              <w:t>. Приложения на изкуствения интелект</w:t>
            </w:r>
          </w:p>
        </w:tc>
      </w:tr>
      <w:tr w:rsidR="001437F7" w:rsidRPr="00DC1170" w:rsidTr="00EF313B">
        <w:trPr>
          <w:trHeight w:val="576"/>
        </w:trPr>
        <w:tc>
          <w:tcPr>
            <w:tcW w:w="5000" w:type="pct"/>
            <w:shd w:val="clear" w:color="auto" w:fill="auto"/>
            <w:vAlign w:val="center"/>
            <w:hideMark/>
          </w:tcPr>
          <w:p w:rsidR="001437F7" w:rsidRPr="00DC1170" w:rsidRDefault="001437F7" w:rsidP="001437F7">
            <w:pPr>
              <w:rPr>
                <w:rFonts w:ascii="Cambria" w:hAnsi="Cambria" w:cstheme="minorHAnsi"/>
                <w:color w:val="000000"/>
              </w:rPr>
            </w:pPr>
            <w:r>
              <w:rPr>
                <w:rFonts w:ascii="Cambria" w:hAnsi="Cambria" w:cstheme="minorHAnsi"/>
                <w:color w:val="000000"/>
              </w:rPr>
              <w:t>12</w:t>
            </w:r>
            <w:r w:rsidRPr="00DC1170">
              <w:rPr>
                <w:rFonts w:ascii="Cambria" w:hAnsi="Cambria" w:cstheme="minorHAnsi"/>
                <w:color w:val="000000"/>
              </w:rPr>
              <w:t>. Етични и морални страни при използването на изкуствен интелект. Бъдеще на изкуствения интелект.</w:t>
            </w:r>
          </w:p>
        </w:tc>
      </w:tr>
      <w:tr w:rsidR="001437F7" w:rsidRPr="00DC1170" w:rsidTr="00EF313B">
        <w:trPr>
          <w:trHeight w:val="288"/>
        </w:trPr>
        <w:tc>
          <w:tcPr>
            <w:tcW w:w="5000" w:type="pct"/>
            <w:shd w:val="clear" w:color="auto" w:fill="auto"/>
            <w:vAlign w:val="center"/>
            <w:hideMark/>
          </w:tcPr>
          <w:p w:rsidR="001437F7" w:rsidRPr="00DC1170" w:rsidRDefault="001437F7" w:rsidP="001437F7">
            <w:pPr>
              <w:rPr>
                <w:rFonts w:ascii="Cambria" w:hAnsi="Cambria" w:cstheme="minorHAnsi"/>
                <w:color w:val="000000"/>
              </w:rPr>
            </w:pPr>
            <w:r>
              <w:rPr>
                <w:rFonts w:ascii="Cambria" w:hAnsi="Cambria" w:cstheme="minorHAnsi"/>
                <w:color w:val="000000"/>
              </w:rPr>
              <w:t>13</w:t>
            </w:r>
            <w:r w:rsidRPr="00DC1170">
              <w:rPr>
                <w:rFonts w:ascii="Cambria" w:hAnsi="Cambria" w:cstheme="minorHAnsi"/>
                <w:color w:val="000000"/>
              </w:rPr>
              <w:t>. Пр</w:t>
            </w:r>
            <w:r>
              <w:rPr>
                <w:rFonts w:ascii="Cambria" w:hAnsi="Cambria" w:cstheme="minorHAnsi"/>
                <w:color w:val="000000"/>
              </w:rPr>
              <w:t>ограмиране и изкуствен интелект</w:t>
            </w:r>
          </w:p>
        </w:tc>
      </w:tr>
      <w:tr w:rsidR="001437F7" w:rsidRPr="00DC1170" w:rsidTr="00EF313B">
        <w:trPr>
          <w:trHeight w:val="368"/>
        </w:trPr>
        <w:tc>
          <w:tcPr>
            <w:tcW w:w="5000" w:type="pct"/>
            <w:shd w:val="clear" w:color="auto" w:fill="auto"/>
            <w:vAlign w:val="center"/>
            <w:hideMark/>
          </w:tcPr>
          <w:p w:rsidR="001437F7" w:rsidRPr="00DC1170" w:rsidRDefault="001437F7" w:rsidP="001437F7">
            <w:pPr>
              <w:rPr>
                <w:rFonts w:ascii="Cambria" w:hAnsi="Cambria" w:cstheme="minorHAnsi"/>
                <w:color w:val="000000"/>
              </w:rPr>
            </w:pPr>
            <w:r>
              <w:rPr>
                <w:rFonts w:ascii="Cambria" w:hAnsi="Cambria" w:cstheme="minorHAnsi"/>
                <w:color w:val="000000"/>
              </w:rPr>
              <w:t>14</w:t>
            </w:r>
            <w:r w:rsidRPr="00DC1170">
              <w:rPr>
                <w:rFonts w:ascii="Cambria" w:hAnsi="Cambria" w:cstheme="minorHAnsi"/>
                <w:color w:val="000000"/>
              </w:rPr>
              <w:t>. Специализирани софтуерни средства за създаване на уеб сайтове</w:t>
            </w:r>
          </w:p>
        </w:tc>
      </w:tr>
      <w:tr w:rsidR="001437F7" w:rsidRPr="00DC1170" w:rsidTr="00EF313B">
        <w:trPr>
          <w:trHeight w:val="288"/>
        </w:trPr>
        <w:tc>
          <w:tcPr>
            <w:tcW w:w="5000" w:type="pct"/>
            <w:shd w:val="clear" w:color="auto" w:fill="auto"/>
            <w:vAlign w:val="center"/>
            <w:hideMark/>
          </w:tcPr>
          <w:p w:rsidR="001437F7" w:rsidRPr="00DC1170" w:rsidRDefault="001437F7" w:rsidP="001437F7">
            <w:pPr>
              <w:rPr>
                <w:rFonts w:ascii="Cambria" w:hAnsi="Cambria" w:cstheme="minorHAnsi"/>
                <w:color w:val="000000"/>
              </w:rPr>
            </w:pPr>
            <w:r>
              <w:rPr>
                <w:rFonts w:ascii="Cambria" w:hAnsi="Cambria" w:cstheme="minorHAnsi"/>
                <w:color w:val="000000"/>
              </w:rPr>
              <w:t>15</w:t>
            </w:r>
            <w:r w:rsidRPr="00DC1170">
              <w:rPr>
                <w:rFonts w:ascii="Cambria" w:hAnsi="Cambria" w:cstheme="minorHAnsi"/>
                <w:color w:val="000000"/>
              </w:rPr>
              <w:t>. Проектиране на статичен уеб сайт</w:t>
            </w:r>
          </w:p>
        </w:tc>
      </w:tr>
      <w:tr w:rsidR="001437F7" w:rsidRPr="00DC1170" w:rsidTr="00EF313B">
        <w:trPr>
          <w:trHeight w:val="404"/>
        </w:trPr>
        <w:tc>
          <w:tcPr>
            <w:tcW w:w="5000" w:type="pct"/>
            <w:shd w:val="clear" w:color="auto" w:fill="auto"/>
            <w:vAlign w:val="center"/>
            <w:hideMark/>
          </w:tcPr>
          <w:p w:rsidR="001437F7" w:rsidRPr="00DC1170" w:rsidRDefault="001437F7" w:rsidP="001437F7">
            <w:pPr>
              <w:rPr>
                <w:rFonts w:ascii="Cambria" w:hAnsi="Cambria" w:cstheme="minorHAnsi"/>
                <w:color w:val="000000"/>
              </w:rPr>
            </w:pPr>
            <w:r>
              <w:rPr>
                <w:rFonts w:ascii="Cambria" w:hAnsi="Cambria" w:cstheme="minorHAnsi"/>
                <w:color w:val="000000"/>
              </w:rPr>
              <w:t>16</w:t>
            </w:r>
            <w:r w:rsidRPr="00DC1170">
              <w:rPr>
                <w:rFonts w:ascii="Cambria" w:hAnsi="Cambria" w:cstheme="minorHAnsi"/>
                <w:color w:val="000000"/>
              </w:rPr>
              <w:t>. Създаване на структура, визуален дизайн и навигационна система на сайт</w:t>
            </w:r>
          </w:p>
        </w:tc>
      </w:tr>
      <w:tr w:rsidR="001437F7" w:rsidRPr="00DC1170" w:rsidTr="00EF313B">
        <w:trPr>
          <w:trHeight w:val="350"/>
        </w:trPr>
        <w:tc>
          <w:tcPr>
            <w:tcW w:w="5000" w:type="pct"/>
            <w:shd w:val="clear" w:color="auto" w:fill="auto"/>
            <w:vAlign w:val="center"/>
            <w:hideMark/>
          </w:tcPr>
          <w:p w:rsidR="001437F7" w:rsidRPr="00DC1170" w:rsidRDefault="001437F7" w:rsidP="001437F7">
            <w:pPr>
              <w:rPr>
                <w:rFonts w:ascii="Cambria" w:hAnsi="Cambria" w:cstheme="minorHAnsi"/>
                <w:color w:val="000000"/>
              </w:rPr>
            </w:pPr>
            <w:r>
              <w:rPr>
                <w:rFonts w:ascii="Cambria" w:hAnsi="Cambria" w:cstheme="minorHAnsi"/>
                <w:color w:val="000000"/>
              </w:rPr>
              <w:t>17</w:t>
            </w:r>
            <w:r w:rsidRPr="00DC1170">
              <w:rPr>
                <w:rFonts w:ascii="Cambria" w:hAnsi="Cambria" w:cstheme="minorHAnsi"/>
                <w:color w:val="000000"/>
              </w:rPr>
              <w:t>. Създаване и интегриране на компонентите на сайт</w:t>
            </w:r>
          </w:p>
        </w:tc>
      </w:tr>
      <w:tr w:rsidR="001437F7" w:rsidRPr="00DC1170" w:rsidTr="00EF313B">
        <w:trPr>
          <w:trHeight w:val="260"/>
        </w:trPr>
        <w:tc>
          <w:tcPr>
            <w:tcW w:w="5000" w:type="pct"/>
            <w:shd w:val="clear" w:color="auto" w:fill="auto"/>
            <w:vAlign w:val="center"/>
            <w:hideMark/>
          </w:tcPr>
          <w:p w:rsidR="001437F7" w:rsidRPr="00DC1170" w:rsidRDefault="001437F7" w:rsidP="001437F7">
            <w:pPr>
              <w:rPr>
                <w:rFonts w:ascii="Cambria" w:hAnsi="Cambria" w:cstheme="minorHAnsi"/>
                <w:color w:val="000000"/>
              </w:rPr>
            </w:pPr>
            <w:r>
              <w:rPr>
                <w:rFonts w:ascii="Cambria" w:hAnsi="Cambria" w:cstheme="minorHAnsi"/>
                <w:color w:val="000000"/>
              </w:rPr>
              <w:t>18.</w:t>
            </w:r>
            <w:r w:rsidRPr="00DC1170">
              <w:rPr>
                <w:rFonts w:ascii="Cambria" w:hAnsi="Cambria" w:cstheme="minorHAnsi"/>
                <w:color w:val="000000"/>
              </w:rPr>
              <w:t xml:space="preserve"> Публикуване на уеб сайт в интернет</w:t>
            </w:r>
          </w:p>
        </w:tc>
      </w:tr>
    </w:tbl>
    <w:p w:rsidR="00520DF8" w:rsidRPr="00EB1D55" w:rsidRDefault="00520DF8" w:rsidP="00A41E0B">
      <w:pPr>
        <w:rPr>
          <w:rFonts w:ascii="Cambria" w:hAnsi="Cambria"/>
          <w:lang w:val="en-US"/>
        </w:rPr>
      </w:pPr>
    </w:p>
    <w:p w:rsidR="00DC1170" w:rsidRPr="00EB1D55" w:rsidRDefault="00DC1170" w:rsidP="00DC1170">
      <w:pPr>
        <w:rPr>
          <w:rFonts w:ascii="Cambria" w:hAnsi="Cambria" w:cs="Calibri"/>
          <w:color w:val="000000" w:themeColor="text1"/>
        </w:rPr>
      </w:pPr>
    </w:p>
    <w:p w:rsidR="006455DF" w:rsidRPr="006455DF" w:rsidRDefault="00DC1170" w:rsidP="00DC1170">
      <w:pPr>
        <w:rPr>
          <w:rFonts w:ascii="Cambria" w:hAnsi="Cambria"/>
          <w:b/>
          <w:sz w:val="28"/>
        </w:rPr>
      </w:pPr>
      <w:r w:rsidRPr="006455DF">
        <w:rPr>
          <w:rFonts w:ascii="Cambria" w:hAnsi="Cambria"/>
          <w:b/>
          <w:sz w:val="28"/>
        </w:rPr>
        <w:t>Учебна литература</w:t>
      </w:r>
      <w:r w:rsidRPr="006455DF">
        <w:rPr>
          <w:rFonts w:ascii="Cambria" w:hAnsi="Cambria"/>
          <w:b/>
          <w:sz w:val="28"/>
          <w:lang w:val="en-US"/>
        </w:rPr>
        <w:t>:</w:t>
      </w:r>
      <w:r w:rsidRPr="006455DF">
        <w:rPr>
          <w:rFonts w:ascii="Cambria" w:hAnsi="Cambria"/>
          <w:b/>
          <w:sz w:val="28"/>
        </w:rPr>
        <w:t xml:space="preserve"> </w:t>
      </w:r>
    </w:p>
    <w:p w:rsidR="006455DF" w:rsidRPr="006455DF" w:rsidRDefault="006455DF" w:rsidP="006455DF">
      <w:r>
        <w:t>Информационни технологии 8.клас</w:t>
      </w:r>
      <w:r>
        <w:rPr>
          <w:lang w:val="en-GB"/>
        </w:rPr>
        <w:t xml:space="preserve"> – </w:t>
      </w:r>
      <w:r>
        <w:t>изд.</w:t>
      </w:r>
      <w:r w:rsidRPr="006455DF">
        <w:t xml:space="preserve"> </w:t>
      </w:r>
      <w:r>
        <w:t>Изкуства – Клет България КЛЕТ БЪЛГАРИЯ ООД“</w:t>
      </w:r>
    </w:p>
    <w:p w:rsidR="00A41E0B" w:rsidRPr="00EB1D55" w:rsidRDefault="00A41E0B" w:rsidP="00A41E0B">
      <w:pPr>
        <w:rPr>
          <w:rFonts w:ascii="Cambria" w:hAnsi="Cambria" w:cs="Calibri"/>
          <w:color w:val="000000" w:themeColor="text1"/>
        </w:rPr>
      </w:pPr>
    </w:p>
    <w:sectPr w:rsidR="00A41E0B" w:rsidRPr="00EB1D55" w:rsidSect="00A5356B">
      <w:pgSz w:w="11906" w:h="16838"/>
      <w:pgMar w:top="540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37DB2"/>
    <w:multiLevelType w:val="hybridMultilevel"/>
    <w:tmpl w:val="49908BB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5D7CDC"/>
    <w:multiLevelType w:val="hybridMultilevel"/>
    <w:tmpl w:val="D3A6339A"/>
    <w:lvl w:ilvl="0" w:tplc="2556AC9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970E6D"/>
    <w:multiLevelType w:val="hybridMultilevel"/>
    <w:tmpl w:val="5C98CF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C76BE"/>
    <w:multiLevelType w:val="hybridMultilevel"/>
    <w:tmpl w:val="38F2FC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970BA0"/>
    <w:multiLevelType w:val="multilevel"/>
    <w:tmpl w:val="6BE6B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023"/>
    <w:rsid w:val="00004AF1"/>
    <w:rsid w:val="000542DD"/>
    <w:rsid w:val="000559D3"/>
    <w:rsid w:val="000C1F3C"/>
    <w:rsid w:val="000D5E13"/>
    <w:rsid w:val="00124C85"/>
    <w:rsid w:val="001437F7"/>
    <w:rsid w:val="00177B97"/>
    <w:rsid w:val="00192C9D"/>
    <w:rsid w:val="00194981"/>
    <w:rsid w:val="001A62BE"/>
    <w:rsid w:val="001E44DD"/>
    <w:rsid w:val="00226F30"/>
    <w:rsid w:val="002B5967"/>
    <w:rsid w:val="002E66E3"/>
    <w:rsid w:val="002F723F"/>
    <w:rsid w:val="003002BC"/>
    <w:rsid w:val="00322784"/>
    <w:rsid w:val="00331A83"/>
    <w:rsid w:val="00367BDC"/>
    <w:rsid w:val="003E1122"/>
    <w:rsid w:val="00402495"/>
    <w:rsid w:val="00484C07"/>
    <w:rsid w:val="00495EF9"/>
    <w:rsid w:val="00520DF8"/>
    <w:rsid w:val="00520F9F"/>
    <w:rsid w:val="005304F8"/>
    <w:rsid w:val="00554436"/>
    <w:rsid w:val="00570253"/>
    <w:rsid w:val="00577055"/>
    <w:rsid w:val="005E0ED7"/>
    <w:rsid w:val="006455DF"/>
    <w:rsid w:val="006507BA"/>
    <w:rsid w:val="0065279D"/>
    <w:rsid w:val="00653CF8"/>
    <w:rsid w:val="00657D6B"/>
    <w:rsid w:val="00685F4D"/>
    <w:rsid w:val="0069766D"/>
    <w:rsid w:val="006B2EC5"/>
    <w:rsid w:val="006C4A9E"/>
    <w:rsid w:val="00714900"/>
    <w:rsid w:val="00735ACD"/>
    <w:rsid w:val="00742FDD"/>
    <w:rsid w:val="007456C9"/>
    <w:rsid w:val="007873BA"/>
    <w:rsid w:val="00787515"/>
    <w:rsid w:val="007B25EB"/>
    <w:rsid w:val="008023AC"/>
    <w:rsid w:val="008226C2"/>
    <w:rsid w:val="00833EDC"/>
    <w:rsid w:val="0084418E"/>
    <w:rsid w:val="008620B6"/>
    <w:rsid w:val="008628A1"/>
    <w:rsid w:val="0086414E"/>
    <w:rsid w:val="00874B75"/>
    <w:rsid w:val="0089729E"/>
    <w:rsid w:val="008E4BF5"/>
    <w:rsid w:val="008F5450"/>
    <w:rsid w:val="0091599F"/>
    <w:rsid w:val="00964A17"/>
    <w:rsid w:val="0096785B"/>
    <w:rsid w:val="0097632E"/>
    <w:rsid w:val="009F389B"/>
    <w:rsid w:val="009F474B"/>
    <w:rsid w:val="00A222C4"/>
    <w:rsid w:val="00A41E0B"/>
    <w:rsid w:val="00A4286D"/>
    <w:rsid w:val="00A53535"/>
    <w:rsid w:val="00A5356B"/>
    <w:rsid w:val="00A634FC"/>
    <w:rsid w:val="00A815F6"/>
    <w:rsid w:val="00AC4FCA"/>
    <w:rsid w:val="00AF1357"/>
    <w:rsid w:val="00B45769"/>
    <w:rsid w:val="00B80E45"/>
    <w:rsid w:val="00BC47C7"/>
    <w:rsid w:val="00BE4200"/>
    <w:rsid w:val="00BF0B29"/>
    <w:rsid w:val="00C159E3"/>
    <w:rsid w:val="00C47BBA"/>
    <w:rsid w:val="00C62668"/>
    <w:rsid w:val="00CA3B53"/>
    <w:rsid w:val="00CF34CD"/>
    <w:rsid w:val="00D138B3"/>
    <w:rsid w:val="00D463D5"/>
    <w:rsid w:val="00D73100"/>
    <w:rsid w:val="00D74011"/>
    <w:rsid w:val="00D90023"/>
    <w:rsid w:val="00D97020"/>
    <w:rsid w:val="00DB7B68"/>
    <w:rsid w:val="00DC1170"/>
    <w:rsid w:val="00DC1E08"/>
    <w:rsid w:val="00DC6872"/>
    <w:rsid w:val="00E01657"/>
    <w:rsid w:val="00E12FD2"/>
    <w:rsid w:val="00E340E2"/>
    <w:rsid w:val="00E519DB"/>
    <w:rsid w:val="00E57C0C"/>
    <w:rsid w:val="00EB11FE"/>
    <w:rsid w:val="00EB1D55"/>
    <w:rsid w:val="00ED1DBB"/>
    <w:rsid w:val="00EF313B"/>
    <w:rsid w:val="00F82C48"/>
    <w:rsid w:val="00FB0457"/>
    <w:rsid w:val="00FD648F"/>
    <w:rsid w:val="00FD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D3AF9C"/>
  <w15:chartTrackingRefBased/>
  <w15:docId w15:val="{76C9FE02-2217-4EF4-9D68-2ADD0B1F3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023"/>
    <w:rPr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785B"/>
    <w:pPr>
      <w:ind w:left="720"/>
      <w:contextualSpacing/>
    </w:pPr>
  </w:style>
  <w:style w:type="character" w:styleId="Hyperlink">
    <w:name w:val="Hyperlink"/>
    <w:basedOn w:val="DefaultParagraphFont"/>
    <w:unhideWhenUsed/>
    <w:rsid w:val="00A5356B"/>
    <w:rPr>
      <w:color w:val="0000FF"/>
      <w:u w:val="single"/>
    </w:rPr>
  </w:style>
  <w:style w:type="character" w:customStyle="1" w:styleId="skgd">
    <w:name w:val="skgd"/>
    <w:basedOn w:val="DefaultParagraphFont"/>
    <w:rsid w:val="00A41E0B"/>
  </w:style>
  <w:style w:type="character" w:styleId="FollowedHyperlink">
    <w:name w:val="FollowedHyperlink"/>
    <w:basedOn w:val="DefaultParagraphFont"/>
    <w:rsid w:val="00EB1D5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0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31 СРЕДНО УЧИЛИЩЕ ЗА ЧУЖДИ ЕЗИЦИ И МЕНИДЖМЪНТ „ИВАН ВАЗОВ”- район Слатина</vt:lpstr>
      <vt:lpstr>31 СРЕДНО УЧИЛИЩЕ ЗА ЧУЖДИ ЕЗИЦИ И МЕНИДЖМЪНТ „ИВАН ВАЗОВ”- район Слатина</vt:lpstr>
    </vt:vector>
  </TitlesOfParts>
  <Company>31 SUCHEM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31 СРЕДНО УЧИЛИЩЕ ЗА ЧУЖДИ ЕЗИЦИ И МЕНИДЖМЪНТ „ИВАН ВАЗОВ”- район Слатина</dc:title>
  <dc:subject/>
  <dc:creator>31</dc:creator>
  <cp:keywords/>
  <dc:description/>
  <cp:lastModifiedBy>Dani Dimitrova</cp:lastModifiedBy>
  <cp:revision>5</cp:revision>
  <dcterms:created xsi:type="dcterms:W3CDTF">2025-03-15T20:29:00Z</dcterms:created>
  <dcterms:modified xsi:type="dcterms:W3CDTF">2025-03-15T20:44:00Z</dcterms:modified>
</cp:coreProperties>
</file>